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60C79" w14:textId="77777777" w:rsidR="0097511A" w:rsidRDefault="00A46B55">
      <w:pPr>
        <w:spacing w:before="98"/>
        <w:ind w:left="1436"/>
      </w:pPr>
      <w:r>
        <w:rPr>
          <w:noProof/>
          <w:lang w:val="hr-HR" w:eastAsia="hr-HR"/>
        </w:rPr>
        <w:drawing>
          <wp:inline distT="0" distB="0" distL="0" distR="0" wp14:anchorId="077FC840" wp14:editId="4C31EADC">
            <wp:extent cx="619125" cy="7620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2B22B" w14:textId="77777777" w:rsidR="00206412" w:rsidRDefault="00C31297" w:rsidP="00206412">
      <w:pPr>
        <w:spacing w:before="2"/>
        <w:ind w:left="116" w:right="5348" w:firstLine="592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206412">
        <w:rPr>
          <w:rFonts w:asciiTheme="minorHAnsi" w:hAnsiTheme="minorHAnsi" w:cstheme="minorHAnsi"/>
          <w:b/>
          <w:sz w:val="24"/>
          <w:szCs w:val="24"/>
          <w:lang w:val="hr-HR"/>
        </w:rPr>
        <w:t>REPUB</w:t>
      </w:r>
      <w:r w:rsidRPr="00206412">
        <w:rPr>
          <w:rFonts w:asciiTheme="minorHAnsi" w:hAnsiTheme="minorHAnsi" w:cstheme="minorHAnsi"/>
          <w:b/>
          <w:spacing w:val="1"/>
          <w:sz w:val="24"/>
          <w:szCs w:val="24"/>
          <w:lang w:val="hr-HR"/>
        </w:rPr>
        <w:t>L</w:t>
      </w:r>
      <w:r w:rsidRPr="00206412">
        <w:rPr>
          <w:rFonts w:asciiTheme="minorHAnsi" w:hAnsiTheme="minorHAnsi" w:cstheme="minorHAnsi"/>
          <w:b/>
          <w:sz w:val="24"/>
          <w:szCs w:val="24"/>
          <w:lang w:val="hr-HR"/>
        </w:rPr>
        <w:t xml:space="preserve">IKA </w:t>
      </w:r>
      <w:r w:rsidRPr="00206412">
        <w:rPr>
          <w:rFonts w:asciiTheme="minorHAnsi" w:hAnsiTheme="minorHAnsi" w:cstheme="minorHAnsi"/>
          <w:b/>
          <w:spacing w:val="1"/>
          <w:sz w:val="24"/>
          <w:szCs w:val="24"/>
          <w:lang w:val="hr-HR"/>
        </w:rPr>
        <w:t>H</w:t>
      </w:r>
      <w:r w:rsidRPr="00206412">
        <w:rPr>
          <w:rFonts w:asciiTheme="minorHAnsi" w:hAnsiTheme="minorHAnsi" w:cstheme="minorHAnsi"/>
          <w:b/>
          <w:sz w:val="24"/>
          <w:szCs w:val="24"/>
          <w:lang w:val="hr-HR"/>
        </w:rPr>
        <w:t>R</w:t>
      </w:r>
      <w:r w:rsidRPr="00206412">
        <w:rPr>
          <w:rFonts w:asciiTheme="minorHAnsi" w:hAnsiTheme="minorHAnsi" w:cstheme="minorHAnsi"/>
          <w:b/>
          <w:spacing w:val="-1"/>
          <w:sz w:val="24"/>
          <w:szCs w:val="24"/>
          <w:lang w:val="hr-HR"/>
        </w:rPr>
        <w:t>V</w:t>
      </w:r>
      <w:r w:rsidRPr="00206412">
        <w:rPr>
          <w:rFonts w:asciiTheme="minorHAnsi" w:hAnsiTheme="minorHAnsi" w:cstheme="minorHAnsi"/>
          <w:b/>
          <w:sz w:val="24"/>
          <w:szCs w:val="24"/>
          <w:lang w:val="hr-HR"/>
        </w:rPr>
        <w:t>AT</w:t>
      </w:r>
      <w:r w:rsidRPr="00206412">
        <w:rPr>
          <w:rFonts w:asciiTheme="minorHAnsi" w:hAnsiTheme="minorHAnsi" w:cstheme="minorHAnsi"/>
          <w:b/>
          <w:spacing w:val="1"/>
          <w:sz w:val="24"/>
          <w:szCs w:val="24"/>
          <w:lang w:val="hr-HR"/>
        </w:rPr>
        <w:t>S</w:t>
      </w:r>
      <w:r w:rsidRPr="00206412">
        <w:rPr>
          <w:rFonts w:asciiTheme="minorHAnsi" w:hAnsiTheme="minorHAnsi" w:cstheme="minorHAnsi"/>
          <w:b/>
          <w:sz w:val="24"/>
          <w:szCs w:val="24"/>
          <w:lang w:val="hr-HR"/>
        </w:rPr>
        <w:t>KA</w:t>
      </w:r>
    </w:p>
    <w:p w14:paraId="08294897" w14:textId="2170978D" w:rsidR="0097511A" w:rsidRPr="00206412" w:rsidRDefault="00C31297" w:rsidP="00206412">
      <w:pPr>
        <w:spacing w:before="2"/>
        <w:ind w:left="116" w:right="5348"/>
        <w:rPr>
          <w:rFonts w:asciiTheme="minorHAnsi" w:hAnsiTheme="minorHAnsi" w:cstheme="minorHAnsi"/>
          <w:sz w:val="24"/>
          <w:szCs w:val="24"/>
          <w:lang w:val="hr-HR"/>
        </w:rPr>
      </w:pPr>
      <w:r w:rsidRPr="00206412">
        <w:rPr>
          <w:rFonts w:asciiTheme="minorHAnsi" w:hAnsiTheme="minorHAnsi" w:cstheme="minorHAnsi"/>
          <w:b/>
          <w:sz w:val="24"/>
          <w:szCs w:val="24"/>
          <w:lang w:val="hr-HR"/>
        </w:rPr>
        <w:t xml:space="preserve"> KRA</w:t>
      </w:r>
      <w:r w:rsidRPr="00206412">
        <w:rPr>
          <w:rFonts w:asciiTheme="minorHAnsi" w:hAnsiTheme="minorHAnsi" w:cstheme="minorHAnsi"/>
          <w:b/>
          <w:spacing w:val="-1"/>
          <w:sz w:val="24"/>
          <w:szCs w:val="24"/>
          <w:lang w:val="hr-HR"/>
        </w:rPr>
        <w:t>P</w:t>
      </w:r>
      <w:r w:rsidRPr="00206412">
        <w:rPr>
          <w:rFonts w:asciiTheme="minorHAnsi" w:hAnsiTheme="minorHAnsi" w:cstheme="minorHAnsi"/>
          <w:b/>
          <w:sz w:val="24"/>
          <w:szCs w:val="24"/>
          <w:lang w:val="hr-HR"/>
        </w:rPr>
        <w:t>INS</w:t>
      </w:r>
      <w:r w:rsidRPr="00206412">
        <w:rPr>
          <w:rFonts w:asciiTheme="minorHAnsi" w:hAnsiTheme="minorHAnsi" w:cstheme="minorHAnsi"/>
          <w:b/>
          <w:spacing w:val="1"/>
          <w:sz w:val="24"/>
          <w:szCs w:val="24"/>
          <w:lang w:val="hr-HR"/>
        </w:rPr>
        <w:t>KO</w:t>
      </w:r>
      <w:r w:rsidRPr="00206412">
        <w:rPr>
          <w:rFonts w:asciiTheme="minorHAnsi" w:hAnsiTheme="minorHAnsi" w:cstheme="minorHAnsi"/>
          <w:b/>
          <w:spacing w:val="-1"/>
          <w:sz w:val="24"/>
          <w:szCs w:val="24"/>
          <w:lang w:val="hr-HR"/>
        </w:rPr>
        <w:t>-</w:t>
      </w:r>
      <w:r w:rsidRPr="00206412">
        <w:rPr>
          <w:rFonts w:asciiTheme="minorHAnsi" w:hAnsiTheme="minorHAnsi" w:cstheme="minorHAnsi"/>
          <w:b/>
          <w:sz w:val="24"/>
          <w:szCs w:val="24"/>
          <w:lang w:val="hr-HR"/>
        </w:rPr>
        <w:t>ZAGOR</w:t>
      </w:r>
      <w:r w:rsidRPr="00206412">
        <w:rPr>
          <w:rFonts w:asciiTheme="minorHAnsi" w:hAnsiTheme="minorHAnsi" w:cstheme="minorHAnsi"/>
          <w:b/>
          <w:spacing w:val="1"/>
          <w:sz w:val="24"/>
          <w:szCs w:val="24"/>
          <w:lang w:val="hr-HR"/>
        </w:rPr>
        <w:t>S</w:t>
      </w:r>
      <w:r w:rsidRPr="00206412">
        <w:rPr>
          <w:rFonts w:asciiTheme="minorHAnsi" w:hAnsiTheme="minorHAnsi" w:cstheme="minorHAnsi"/>
          <w:b/>
          <w:sz w:val="24"/>
          <w:szCs w:val="24"/>
          <w:lang w:val="hr-HR"/>
        </w:rPr>
        <w:t>KA ŽUP</w:t>
      </w:r>
      <w:r w:rsidRPr="00206412">
        <w:rPr>
          <w:rFonts w:asciiTheme="minorHAnsi" w:hAnsiTheme="minorHAnsi" w:cstheme="minorHAnsi"/>
          <w:b/>
          <w:spacing w:val="-1"/>
          <w:sz w:val="24"/>
          <w:szCs w:val="24"/>
          <w:lang w:val="hr-HR"/>
        </w:rPr>
        <w:t>A</w:t>
      </w:r>
      <w:r w:rsidRPr="00206412">
        <w:rPr>
          <w:rFonts w:asciiTheme="minorHAnsi" w:hAnsiTheme="minorHAnsi" w:cstheme="minorHAnsi"/>
          <w:b/>
          <w:sz w:val="24"/>
          <w:szCs w:val="24"/>
          <w:lang w:val="hr-HR"/>
        </w:rPr>
        <w:t>NIJA</w:t>
      </w:r>
    </w:p>
    <w:p w14:paraId="32D27909" w14:textId="77777777" w:rsidR="0097511A" w:rsidRPr="00206412" w:rsidRDefault="00C31297">
      <w:pPr>
        <w:spacing w:line="260" w:lineRule="exact"/>
        <w:ind w:left="896"/>
        <w:rPr>
          <w:rFonts w:asciiTheme="minorHAnsi" w:hAnsiTheme="minorHAnsi" w:cstheme="minorHAnsi"/>
          <w:sz w:val="24"/>
          <w:szCs w:val="24"/>
          <w:lang w:val="hr-HR"/>
        </w:rPr>
      </w:pPr>
      <w:r w:rsidRPr="00206412">
        <w:rPr>
          <w:rFonts w:asciiTheme="minorHAnsi" w:hAnsiTheme="minorHAnsi" w:cstheme="minorHAnsi"/>
          <w:sz w:val="24"/>
          <w:szCs w:val="24"/>
          <w:lang w:val="hr-HR"/>
        </w:rPr>
        <w:t>OP</w:t>
      </w:r>
      <w:r w:rsidRPr="00206412">
        <w:rPr>
          <w:rFonts w:asciiTheme="minorHAnsi" w:hAnsiTheme="minorHAnsi" w:cstheme="minorHAnsi"/>
          <w:spacing w:val="1"/>
          <w:sz w:val="24"/>
          <w:szCs w:val="24"/>
          <w:lang w:val="hr-HR"/>
        </w:rPr>
        <w:t>Ć</w:t>
      </w:r>
      <w:r w:rsidRPr="00206412">
        <w:rPr>
          <w:rFonts w:asciiTheme="minorHAnsi" w:hAnsiTheme="minorHAnsi" w:cstheme="minorHAnsi"/>
          <w:sz w:val="24"/>
          <w:szCs w:val="24"/>
          <w:lang w:val="hr-HR"/>
        </w:rPr>
        <w:t>I</w:t>
      </w:r>
      <w:r w:rsidRPr="00206412">
        <w:rPr>
          <w:rFonts w:asciiTheme="minorHAnsi" w:hAnsiTheme="minorHAnsi" w:cstheme="minorHAnsi"/>
          <w:spacing w:val="-1"/>
          <w:sz w:val="24"/>
          <w:szCs w:val="24"/>
          <w:lang w:val="hr-HR"/>
        </w:rPr>
        <w:t>N</w:t>
      </w:r>
      <w:r w:rsidRPr="00206412">
        <w:rPr>
          <w:rFonts w:asciiTheme="minorHAnsi" w:hAnsiTheme="minorHAnsi" w:cstheme="minorHAnsi"/>
          <w:sz w:val="24"/>
          <w:szCs w:val="24"/>
          <w:lang w:val="hr-HR"/>
        </w:rPr>
        <w:t xml:space="preserve">A </w:t>
      </w:r>
      <w:r w:rsidRPr="00206412">
        <w:rPr>
          <w:rFonts w:asciiTheme="minorHAnsi" w:hAnsiTheme="minorHAnsi" w:cstheme="minorHAnsi"/>
          <w:spacing w:val="-1"/>
          <w:sz w:val="24"/>
          <w:szCs w:val="24"/>
          <w:lang w:val="hr-HR"/>
        </w:rPr>
        <w:t>K</w:t>
      </w:r>
      <w:r w:rsidRPr="00206412">
        <w:rPr>
          <w:rFonts w:asciiTheme="minorHAnsi" w:hAnsiTheme="minorHAnsi" w:cstheme="minorHAnsi"/>
          <w:sz w:val="24"/>
          <w:szCs w:val="24"/>
          <w:lang w:val="hr-HR"/>
        </w:rPr>
        <w:t>UMROV</w:t>
      </w:r>
      <w:r w:rsidRPr="00206412">
        <w:rPr>
          <w:rFonts w:asciiTheme="minorHAnsi" w:hAnsiTheme="minorHAnsi" w:cstheme="minorHAnsi"/>
          <w:spacing w:val="-1"/>
          <w:sz w:val="24"/>
          <w:szCs w:val="24"/>
          <w:lang w:val="hr-HR"/>
        </w:rPr>
        <w:t>E</w:t>
      </w:r>
      <w:r w:rsidRPr="00206412">
        <w:rPr>
          <w:rFonts w:asciiTheme="minorHAnsi" w:hAnsiTheme="minorHAnsi" w:cstheme="minorHAnsi"/>
          <w:sz w:val="24"/>
          <w:szCs w:val="24"/>
          <w:lang w:val="hr-HR"/>
        </w:rPr>
        <w:t>C</w:t>
      </w:r>
    </w:p>
    <w:p w14:paraId="4F7A203E" w14:textId="77777777" w:rsidR="0097511A" w:rsidRPr="00206412" w:rsidRDefault="00C31297">
      <w:pPr>
        <w:spacing w:line="260" w:lineRule="exact"/>
        <w:ind w:left="956"/>
        <w:rPr>
          <w:rFonts w:asciiTheme="minorHAnsi" w:hAnsiTheme="minorHAnsi" w:cstheme="minorHAnsi"/>
          <w:sz w:val="24"/>
          <w:szCs w:val="24"/>
          <w:lang w:val="hr-HR"/>
        </w:rPr>
      </w:pPr>
      <w:r w:rsidRPr="00206412">
        <w:rPr>
          <w:rFonts w:asciiTheme="minorHAnsi" w:hAnsiTheme="minorHAnsi" w:cstheme="minorHAnsi"/>
          <w:sz w:val="24"/>
          <w:szCs w:val="24"/>
          <w:lang w:val="hr-HR"/>
        </w:rPr>
        <w:t>OP</w:t>
      </w:r>
      <w:r w:rsidRPr="00206412">
        <w:rPr>
          <w:rFonts w:asciiTheme="minorHAnsi" w:hAnsiTheme="minorHAnsi" w:cstheme="minorHAnsi"/>
          <w:spacing w:val="3"/>
          <w:sz w:val="24"/>
          <w:szCs w:val="24"/>
          <w:lang w:val="hr-HR"/>
        </w:rPr>
        <w:t>Ć</w:t>
      </w:r>
      <w:r w:rsidRPr="00206412">
        <w:rPr>
          <w:rFonts w:asciiTheme="minorHAnsi" w:hAnsiTheme="minorHAnsi" w:cstheme="minorHAnsi"/>
          <w:spacing w:val="-6"/>
          <w:sz w:val="24"/>
          <w:szCs w:val="24"/>
          <w:lang w:val="hr-HR"/>
        </w:rPr>
        <w:t>I</w:t>
      </w:r>
      <w:r w:rsidRPr="00206412">
        <w:rPr>
          <w:rFonts w:asciiTheme="minorHAnsi" w:hAnsiTheme="minorHAnsi" w:cstheme="minorHAnsi"/>
          <w:sz w:val="24"/>
          <w:szCs w:val="24"/>
          <w:lang w:val="hr-HR"/>
        </w:rPr>
        <w:t xml:space="preserve">NSKO </w:t>
      </w:r>
      <w:r w:rsidRPr="00206412">
        <w:rPr>
          <w:rFonts w:asciiTheme="minorHAnsi" w:hAnsiTheme="minorHAnsi" w:cstheme="minorHAnsi"/>
          <w:spacing w:val="4"/>
          <w:sz w:val="24"/>
          <w:szCs w:val="24"/>
          <w:lang w:val="hr-HR"/>
        </w:rPr>
        <w:t>V</w:t>
      </w:r>
      <w:r w:rsidRPr="00206412">
        <w:rPr>
          <w:rFonts w:asciiTheme="minorHAnsi" w:hAnsiTheme="minorHAnsi" w:cstheme="minorHAnsi"/>
          <w:spacing w:val="-6"/>
          <w:sz w:val="24"/>
          <w:szCs w:val="24"/>
          <w:lang w:val="hr-HR"/>
        </w:rPr>
        <w:t>I</w:t>
      </w:r>
      <w:r w:rsidRPr="00206412">
        <w:rPr>
          <w:rFonts w:asciiTheme="minorHAnsi" w:hAnsiTheme="minorHAnsi" w:cstheme="minorHAnsi"/>
          <w:spacing w:val="5"/>
          <w:sz w:val="24"/>
          <w:szCs w:val="24"/>
          <w:lang w:val="hr-HR"/>
        </w:rPr>
        <w:t>J</w:t>
      </w:r>
      <w:r w:rsidRPr="00206412">
        <w:rPr>
          <w:rFonts w:asciiTheme="minorHAnsi" w:hAnsiTheme="minorHAnsi" w:cstheme="minorHAnsi"/>
          <w:sz w:val="24"/>
          <w:szCs w:val="24"/>
          <w:lang w:val="hr-HR"/>
        </w:rPr>
        <w:t>EĆE</w:t>
      </w:r>
    </w:p>
    <w:p w14:paraId="1B33B96D" w14:textId="77777777" w:rsidR="0097511A" w:rsidRPr="00206412" w:rsidRDefault="0097511A">
      <w:pPr>
        <w:spacing w:before="16" w:line="260" w:lineRule="exact"/>
        <w:rPr>
          <w:rFonts w:asciiTheme="minorHAnsi" w:hAnsiTheme="minorHAnsi"/>
          <w:sz w:val="22"/>
          <w:szCs w:val="22"/>
          <w:lang w:val="hr-HR"/>
        </w:rPr>
      </w:pPr>
    </w:p>
    <w:p w14:paraId="497A8EC8" w14:textId="156C0A99" w:rsidR="00206412" w:rsidRPr="00606C5E" w:rsidRDefault="00206412" w:rsidP="0020641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rPr>
          <w:rFonts w:ascii="Calibri" w:hAnsi="Calibri" w:cs="Calibri"/>
          <w:color w:val="000000"/>
          <w:kern w:val="2"/>
          <w:sz w:val="22"/>
          <w:szCs w:val="22"/>
          <w:lang w:val="hr-HR"/>
        </w:rPr>
      </w:pPr>
      <w:r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Na temelju članka 1</w:t>
      </w:r>
      <w:r w:rsidR="00F65B94"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8</w:t>
      </w:r>
      <w:r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 xml:space="preserve">. Zakona o Proračunu („Narodne novine“ broj </w:t>
      </w:r>
      <w:r w:rsidR="00F65B94"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144/2021)</w:t>
      </w:r>
      <w:r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, članka 32. Statuta Općine Kumrovec („Službeni glasnik Krapinsko</w:t>
      </w:r>
      <w:r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noBreakHyphen/>
        <w:t>zagorske županije“ broj 12/18</w:t>
      </w:r>
      <w:r w:rsidR="002A6843"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 xml:space="preserve">. </w:t>
      </w:r>
      <w:r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 xml:space="preserve"> 9/2020</w:t>
      </w:r>
      <w:r w:rsidR="002F0A41"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, 13/2021</w:t>
      </w:r>
      <w:r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 xml:space="preserve">) Općinsko vijeće Općine Kumrovec na </w:t>
      </w:r>
      <w:r w:rsidR="0000644D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7</w:t>
      </w:r>
      <w:r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. sjednici održanoj dana 1</w:t>
      </w:r>
      <w:r w:rsidR="001E43B3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3</w:t>
      </w:r>
      <w:r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.</w:t>
      </w:r>
      <w:r w:rsidR="0000644D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 xml:space="preserve">svibnja </w:t>
      </w:r>
      <w:r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202</w:t>
      </w:r>
      <w:r w:rsidR="0000644D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6</w:t>
      </w:r>
      <w:r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. godine don</w:t>
      </w:r>
      <w:r w:rsidR="002A6843"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osi</w:t>
      </w:r>
      <w:r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 xml:space="preserve"> </w:t>
      </w:r>
    </w:p>
    <w:p w14:paraId="53FE35C0" w14:textId="77777777" w:rsidR="0097511A" w:rsidRPr="00206412" w:rsidRDefault="0097511A">
      <w:pPr>
        <w:spacing w:line="200" w:lineRule="exact"/>
        <w:rPr>
          <w:rFonts w:asciiTheme="minorHAnsi" w:hAnsiTheme="minorHAnsi"/>
          <w:sz w:val="22"/>
          <w:szCs w:val="22"/>
          <w:lang w:val="hr-HR"/>
        </w:rPr>
      </w:pPr>
    </w:p>
    <w:p w14:paraId="5A60E2C3" w14:textId="46132E0E" w:rsidR="0097511A" w:rsidRPr="00206412" w:rsidRDefault="007A66D4" w:rsidP="00B71F1B">
      <w:pPr>
        <w:ind w:left="2128" w:right="2892" w:hanging="60"/>
        <w:jc w:val="center"/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b/>
          <w:sz w:val="24"/>
          <w:szCs w:val="24"/>
          <w:lang w:val="hr-HR"/>
        </w:rPr>
        <w:t xml:space="preserve">ODLUKU </w:t>
      </w:r>
      <w:r w:rsidR="0000644D">
        <w:rPr>
          <w:rFonts w:asciiTheme="minorHAnsi" w:hAnsiTheme="minorHAnsi"/>
          <w:b/>
          <w:sz w:val="24"/>
          <w:szCs w:val="24"/>
          <w:lang w:val="hr-HR"/>
        </w:rPr>
        <w:t xml:space="preserve">O DOPUNI ODLUKE </w:t>
      </w:r>
      <w:r w:rsidR="00C31297" w:rsidRPr="00206412">
        <w:rPr>
          <w:rFonts w:asciiTheme="minorHAnsi" w:hAnsiTheme="minorHAnsi"/>
          <w:b/>
          <w:sz w:val="24"/>
          <w:szCs w:val="24"/>
          <w:lang w:val="hr-HR"/>
        </w:rPr>
        <w:t>O I</w:t>
      </w:r>
      <w:r w:rsidR="00C31297" w:rsidRPr="00206412">
        <w:rPr>
          <w:rFonts w:asciiTheme="minorHAnsi" w:hAnsiTheme="minorHAnsi"/>
          <w:b/>
          <w:spacing w:val="1"/>
          <w:sz w:val="24"/>
          <w:szCs w:val="24"/>
          <w:lang w:val="hr-HR"/>
        </w:rPr>
        <w:t>Z</w:t>
      </w:r>
      <w:r w:rsidR="00C31297" w:rsidRPr="00206412">
        <w:rPr>
          <w:rFonts w:asciiTheme="minorHAnsi" w:hAnsiTheme="minorHAnsi"/>
          <w:b/>
          <w:sz w:val="24"/>
          <w:szCs w:val="24"/>
          <w:lang w:val="hr-HR"/>
        </w:rPr>
        <w:t>V</w:t>
      </w:r>
      <w:r w:rsidR="00C31297" w:rsidRPr="00206412">
        <w:rPr>
          <w:rFonts w:asciiTheme="minorHAnsi" w:hAnsiTheme="minorHAnsi"/>
          <w:b/>
          <w:spacing w:val="-1"/>
          <w:sz w:val="24"/>
          <w:szCs w:val="24"/>
          <w:lang w:val="hr-HR"/>
        </w:rPr>
        <w:t>R</w:t>
      </w:r>
      <w:r w:rsidR="00C31297" w:rsidRPr="00206412">
        <w:rPr>
          <w:rFonts w:asciiTheme="minorHAnsi" w:hAnsiTheme="minorHAnsi"/>
          <w:b/>
          <w:spacing w:val="1"/>
          <w:sz w:val="24"/>
          <w:szCs w:val="24"/>
          <w:lang w:val="hr-HR"/>
        </w:rPr>
        <w:t>Š</w:t>
      </w:r>
      <w:r w:rsidR="00C31297" w:rsidRPr="00206412">
        <w:rPr>
          <w:rFonts w:asciiTheme="minorHAnsi" w:hAnsiTheme="minorHAnsi"/>
          <w:b/>
          <w:sz w:val="24"/>
          <w:szCs w:val="24"/>
          <w:lang w:val="hr-HR"/>
        </w:rPr>
        <w:t>A</w:t>
      </w:r>
      <w:r w:rsidR="00C31297" w:rsidRPr="00206412">
        <w:rPr>
          <w:rFonts w:asciiTheme="minorHAnsi" w:hAnsiTheme="minorHAnsi"/>
          <w:b/>
          <w:spacing w:val="-1"/>
          <w:sz w:val="24"/>
          <w:szCs w:val="24"/>
          <w:lang w:val="hr-HR"/>
        </w:rPr>
        <w:t>V</w:t>
      </w:r>
      <w:r w:rsidR="00C31297" w:rsidRPr="00206412">
        <w:rPr>
          <w:rFonts w:asciiTheme="minorHAnsi" w:hAnsiTheme="minorHAnsi"/>
          <w:b/>
          <w:sz w:val="24"/>
          <w:szCs w:val="24"/>
          <w:lang w:val="hr-HR"/>
        </w:rPr>
        <w:t>A</w:t>
      </w:r>
      <w:r w:rsidR="00C31297" w:rsidRPr="00206412">
        <w:rPr>
          <w:rFonts w:asciiTheme="minorHAnsi" w:hAnsiTheme="minorHAnsi"/>
          <w:b/>
          <w:spacing w:val="-1"/>
          <w:sz w:val="24"/>
          <w:szCs w:val="24"/>
          <w:lang w:val="hr-HR"/>
        </w:rPr>
        <w:t>N</w:t>
      </w:r>
      <w:r w:rsidR="00C31297" w:rsidRPr="00206412">
        <w:rPr>
          <w:rFonts w:asciiTheme="minorHAnsi" w:hAnsiTheme="minorHAnsi"/>
          <w:b/>
          <w:sz w:val="24"/>
          <w:szCs w:val="24"/>
          <w:lang w:val="hr-HR"/>
        </w:rPr>
        <w:t>JU</w:t>
      </w:r>
      <w:r w:rsidR="00C31297" w:rsidRPr="00206412">
        <w:rPr>
          <w:rFonts w:asciiTheme="minorHAnsi" w:hAnsiTheme="minorHAnsi"/>
          <w:b/>
          <w:spacing w:val="3"/>
          <w:sz w:val="24"/>
          <w:szCs w:val="24"/>
          <w:lang w:val="hr-HR"/>
        </w:rPr>
        <w:t xml:space="preserve"> </w:t>
      </w:r>
      <w:r w:rsidR="00C31297" w:rsidRPr="00206412">
        <w:rPr>
          <w:rFonts w:asciiTheme="minorHAnsi" w:hAnsiTheme="minorHAnsi"/>
          <w:b/>
          <w:spacing w:val="-3"/>
          <w:sz w:val="24"/>
          <w:szCs w:val="24"/>
          <w:lang w:val="hr-HR"/>
        </w:rPr>
        <w:t>P</w:t>
      </w:r>
      <w:r w:rsidR="00C31297" w:rsidRPr="00206412">
        <w:rPr>
          <w:rFonts w:asciiTheme="minorHAnsi" w:hAnsiTheme="minorHAnsi"/>
          <w:b/>
          <w:sz w:val="24"/>
          <w:szCs w:val="24"/>
          <w:lang w:val="hr-HR"/>
        </w:rPr>
        <w:t>RO</w:t>
      </w:r>
      <w:r w:rsidR="00C31297" w:rsidRPr="00206412">
        <w:rPr>
          <w:rFonts w:asciiTheme="minorHAnsi" w:hAnsiTheme="minorHAnsi"/>
          <w:b/>
          <w:spacing w:val="2"/>
          <w:sz w:val="24"/>
          <w:szCs w:val="24"/>
          <w:lang w:val="hr-HR"/>
        </w:rPr>
        <w:t>R</w:t>
      </w:r>
      <w:r w:rsidR="00C31297" w:rsidRPr="00206412">
        <w:rPr>
          <w:rFonts w:asciiTheme="minorHAnsi" w:hAnsiTheme="minorHAnsi"/>
          <w:b/>
          <w:sz w:val="24"/>
          <w:szCs w:val="24"/>
          <w:lang w:val="hr-HR"/>
        </w:rPr>
        <w:t>A</w:t>
      </w:r>
      <w:r w:rsidR="00C31297" w:rsidRPr="00206412">
        <w:rPr>
          <w:rFonts w:asciiTheme="minorHAnsi" w:hAnsiTheme="minorHAnsi"/>
          <w:b/>
          <w:spacing w:val="-1"/>
          <w:sz w:val="24"/>
          <w:szCs w:val="24"/>
          <w:lang w:val="hr-HR"/>
        </w:rPr>
        <w:t>Č</w:t>
      </w:r>
      <w:r w:rsidR="00C31297" w:rsidRPr="00206412">
        <w:rPr>
          <w:rFonts w:asciiTheme="minorHAnsi" w:hAnsiTheme="minorHAnsi"/>
          <w:b/>
          <w:sz w:val="24"/>
          <w:szCs w:val="24"/>
          <w:lang w:val="hr-HR"/>
        </w:rPr>
        <w:t>U</w:t>
      </w:r>
      <w:r w:rsidR="00C31297" w:rsidRPr="00206412">
        <w:rPr>
          <w:rFonts w:asciiTheme="minorHAnsi" w:hAnsiTheme="minorHAnsi"/>
          <w:b/>
          <w:spacing w:val="1"/>
          <w:sz w:val="24"/>
          <w:szCs w:val="24"/>
          <w:lang w:val="hr-HR"/>
        </w:rPr>
        <w:t>N</w:t>
      </w:r>
      <w:r w:rsidR="00C31297" w:rsidRPr="00206412">
        <w:rPr>
          <w:rFonts w:asciiTheme="minorHAnsi" w:hAnsiTheme="minorHAnsi"/>
          <w:b/>
          <w:sz w:val="24"/>
          <w:szCs w:val="24"/>
          <w:lang w:val="hr-HR"/>
        </w:rPr>
        <w:t>A O</w:t>
      </w:r>
      <w:r w:rsidR="00C31297" w:rsidRPr="00206412">
        <w:rPr>
          <w:rFonts w:asciiTheme="minorHAnsi" w:hAnsiTheme="minorHAnsi"/>
          <w:b/>
          <w:spacing w:val="-2"/>
          <w:sz w:val="24"/>
          <w:szCs w:val="24"/>
          <w:lang w:val="hr-HR"/>
        </w:rPr>
        <w:t>P</w:t>
      </w:r>
      <w:r w:rsidR="00C31297" w:rsidRPr="00206412">
        <w:rPr>
          <w:rFonts w:asciiTheme="minorHAnsi" w:hAnsiTheme="minorHAnsi"/>
          <w:b/>
          <w:sz w:val="24"/>
          <w:szCs w:val="24"/>
          <w:lang w:val="hr-HR"/>
        </w:rPr>
        <w:t>ĆI</w:t>
      </w:r>
      <w:r w:rsidR="00C31297" w:rsidRPr="00206412">
        <w:rPr>
          <w:rFonts w:asciiTheme="minorHAnsi" w:hAnsiTheme="minorHAnsi"/>
          <w:b/>
          <w:spacing w:val="-1"/>
          <w:sz w:val="24"/>
          <w:szCs w:val="24"/>
          <w:lang w:val="hr-HR"/>
        </w:rPr>
        <w:t>N</w:t>
      </w:r>
      <w:r w:rsidR="00C31297" w:rsidRPr="00206412">
        <w:rPr>
          <w:rFonts w:asciiTheme="minorHAnsi" w:hAnsiTheme="minorHAnsi"/>
          <w:b/>
          <w:sz w:val="24"/>
          <w:szCs w:val="24"/>
          <w:lang w:val="hr-HR"/>
        </w:rPr>
        <w:t>E</w:t>
      </w:r>
      <w:r w:rsidR="00C31297" w:rsidRPr="00206412">
        <w:rPr>
          <w:rFonts w:asciiTheme="minorHAnsi" w:hAnsiTheme="minorHAnsi"/>
          <w:b/>
          <w:spacing w:val="3"/>
          <w:sz w:val="24"/>
          <w:szCs w:val="24"/>
          <w:lang w:val="hr-HR"/>
        </w:rPr>
        <w:t xml:space="preserve"> </w:t>
      </w:r>
      <w:r w:rsidR="00C31297" w:rsidRPr="00206412">
        <w:rPr>
          <w:rFonts w:asciiTheme="minorHAnsi" w:hAnsiTheme="minorHAnsi"/>
          <w:b/>
          <w:spacing w:val="-2"/>
          <w:sz w:val="24"/>
          <w:szCs w:val="24"/>
          <w:lang w:val="hr-HR"/>
        </w:rPr>
        <w:t>K</w:t>
      </w:r>
      <w:r w:rsidR="00C31297" w:rsidRPr="00206412">
        <w:rPr>
          <w:rFonts w:asciiTheme="minorHAnsi" w:hAnsiTheme="minorHAnsi"/>
          <w:b/>
          <w:sz w:val="24"/>
          <w:szCs w:val="24"/>
          <w:lang w:val="hr-HR"/>
        </w:rPr>
        <w:t>U</w:t>
      </w:r>
      <w:r w:rsidR="00C31297" w:rsidRPr="00206412">
        <w:rPr>
          <w:rFonts w:asciiTheme="minorHAnsi" w:hAnsiTheme="minorHAnsi"/>
          <w:b/>
          <w:spacing w:val="1"/>
          <w:sz w:val="24"/>
          <w:szCs w:val="24"/>
          <w:lang w:val="hr-HR"/>
        </w:rPr>
        <w:t>M</w:t>
      </w:r>
      <w:r w:rsidR="00C31297" w:rsidRPr="00206412">
        <w:rPr>
          <w:rFonts w:asciiTheme="minorHAnsi" w:hAnsiTheme="minorHAnsi"/>
          <w:b/>
          <w:sz w:val="24"/>
          <w:szCs w:val="24"/>
          <w:lang w:val="hr-HR"/>
        </w:rPr>
        <w:t xml:space="preserve">ROVEC </w:t>
      </w:r>
      <w:r w:rsidR="00C31297" w:rsidRPr="00206412">
        <w:rPr>
          <w:rFonts w:asciiTheme="minorHAnsi" w:hAnsiTheme="minorHAnsi"/>
          <w:b/>
          <w:spacing w:val="1"/>
          <w:sz w:val="24"/>
          <w:szCs w:val="24"/>
          <w:lang w:val="hr-HR"/>
        </w:rPr>
        <w:t xml:space="preserve"> </w:t>
      </w:r>
      <w:r w:rsidR="00C31297" w:rsidRPr="00206412">
        <w:rPr>
          <w:rFonts w:asciiTheme="minorHAnsi" w:hAnsiTheme="minorHAnsi"/>
          <w:b/>
          <w:spacing w:val="-2"/>
          <w:sz w:val="24"/>
          <w:szCs w:val="24"/>
          <w:lang w:val="hr-HR"/>
        </w:rPr>
        <w:t>Z</w:t>
      </w:r>
      <w:r w:rsidR="00C31297" w:rsidRPr="00206412">
        <w:rPr>
          <w:rFonts w:asciiTheme="minorHAnsi" w:hAnsiTheme="minorHAnsi"/>
          <w:b/>
          <w:sz w:val="24"/>
          <w:szCs w:val="24"/>
          <w:lang w:val="hr-HR"/>
        </w:rPr>
        <w:t>A 20</w:t>
      </w:r>
      <w:r w:rsidR="00841438" w:rsidRPr="00206412">
        <w:rPr>
          <w:rFonts w:asciiTheme="minorHAnsi" w:hAnsiTheme="minorHAnsi"/>
          <w:b/>
          <w:sz w:val="24"/>
          <w:szCs w:val="24"/>
          <w:lang w:val="hr-HR"/>
        </w:rPr>
        <w:t>2</w:t>
      </w:r>
      <w:r w:rsidR="002A6843">
        <w:rPr>
          <w:rFonts w:asciiTheme="minorHAnsi" w:hAnsiTheme="minorHAnsi"/>
          <w:b/>
          <w:sz w:val="24"/>
          <w:szCs w:val="24"/>
          <w:lang w:val="hr-HR"/>
        </w:rPr>
        <w:t>6</w:t>
      </w:r>
      <w:r w:rsidR="00C31297" w:rsidRPr="00206412">
        <w:rPr>
          <w:rFonts w:asciiTheme="minorHAnsi" w:hAnsiTheme="minorHAnsi"/>
          <w:b/>
          <w:spacing w:val="2"/>
          <w:sz w:val="24"/>
          <w:szCs w:val="24"/>
          <w:lang w:val="hr-HR"/>
        </w:rPr>
        <w:t>.</w:t>
      </w:r>
      <w:r w:rsidR="00C31297" w:rsidRPr="00206412">
        <w:rPr>
          <w:rFonts w:asciiTheme="minorHAnsi" w:hAnsiTheme="minorHAnsi"/>
          <w:b/>
          <w:spacing w:val="-2"/>
          <w:sz w:val="24"/>
          <w:szCs w:val="24"/>
          <w:lang w:val="hr-HR"/>
        </w:rPr>
        <w:t>G</w:t>
      </w:r>
      <w:r w:rsidR="00C31297" w:rsidRPr="00206412">
        <w:rPr>
          <w:rFonts w:asciiTheme="minorHAnsi" w:hAnsiTheme="minorHAnsi"/>
          <w:b/>
          <w:sz w:val="24"/>
          <w:szCs w:val="24"/>
          <w:lang w:val="hr-HR"/>
        </w:rPr>
        <w:t>ODI</w:t>
      </w:r>
      <w:r w:rsidR="00C31297" w:rsidRPr="00206412">
        <w:rPr>
          <w:rFonts w:asciiTheme="minorHAnsi" w:hAnsiTheme="minorHAnsi"/>
          <w:b/>
          <w:spacing w:val="2"/>
          <w:sz w:val="24"/>
          <w:szCs w:val="24"/>
          <w:lang w:val="hr-HR"/>
        </w:rPr>
        <w:t>N</w:t>
      </w:r>
      <w:r w:rsidR="00C31297" w:rsidRPr="00206412">
        <w:rPr>
          <w:rFonts w:asciiTheme="minorHAnsi" w:hAnsiTheme="minorHAnsi"/>
          <w:b/>
          <w:sz w:val="24"/>
          <w:szCs w:val="24"/>
          <w:lang w:val="hr-HR"/>
        </w:rPr>
        <w:t>U</w:t>
      </w:r>
    </w:p>
    <w:p w14:paraId="51E82EC7" w14:textId="77777777" w:rsidR="0097511A" w:rsidRPr="00206412" w:rsidRDefault="0097511A">
      <w:pPr>
        <w:spacing w:line="200" w:lineRule="exact"/>
        <w:rPr>
          <w:rFonts w:asciiTheme="minorHAnsi" w:hAnsiTheme="minorHAnsi"/>
          <w:sz w:val="22"/>
          <w:szCs w:val="22"/>
          <w:lang w:val="hr-HR"/>
        </w:rPr>
      </w:pPr>
    </w:p>
    <w:p w14:paraId="53575D43" w14:textId="77777777" w:rsidR="0097511A" w:rsidRDefault="00C31297" w:rsidP="00206412">
      <w:pPr>
        <w:pStyle w:val="Bezproreda"/>
        <w:jc w:val="center"/>
        <w:rPr>
          <w:rFonts w:asciiTheme="minorHAnsi" w:hAnsiTheme="minorHAnsi"/>
          <w:sz w:val="22"/>
          <w:szCs w:val="22"/>
          <w:lang w:val="hr-HR"/>
        </w:rPr>
      </w:pPr>
      <w:r w:rsidRPr="00206412">
        <w:rPr>
          <w:rFonts w:asciiTheme="minorHAnsi" w:hAnsiTheme="minorHAnsi"/>
          <w:sz w:val="22"/>
          <w:szCs w:val="22"/>
          <w:lang w:val="hr-HR"/>
        </w:rPr>
        <w:t>Član</w:t>
      </w:r>
      <w:r w:rsidRPr="00206412">
        <w:rPr>
          <w:rFonts w:asciiTheme="minorHAnsi" w:hAnsiTheme="minorHAnsi"/>
          <w:spacing w:val="-1"/>
          <w:sz w:val="22"/>
          <w:szCs w:val="22"/>
          <w:lang w:val="hr-HR"/>
        </w:rPr>
        <w:t>a</w:t>
      </w:r>
      <w:r w:rsidRPr="00206412">
        <w:rPr>
          <w:rFonts w:asciiTheme="minorHAnsi" w:hAnsiTheme="minorHAnsi"/>
          <w:sz w:val="22"/>
          <w:szCs w:val="22"/>
          <w:lang w:val="hr-HR"/>
        </w:rPr>
        <w:t>k 1.</w:t>
      </w:r>
    </w:p>
    <w:p w14:paraId="1A000011" w14:textId="351B9059" w:rsidR="0000644D" w:rsidRPr="007A66D4" w:rsidRDefault="0000644D" w:rsidP="0000644D">
      <w:pPr>
        <w:pStyle w:val="Bezproreda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U Odluci o izvršavanju Proračuna Općine Kumrovec za 2026 godinu ( Službeni glasnik Krapinsko zagorske županije 61A/2025) dopunjuje se Članak 13 i sada glasi :</w:t>
      </w:r>
    </w:p>
    <w:p w14:paraId="2B52366D" w14:textId="5BC20EE2" w:rsidR="007B1C45" w:rsidRPr="0070490B" w:rsidRDefault="00EB2011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="00926199">
        <w:rPr>
          <w:rFonts w:asciiTheme="minorHAnsi" w:hAnsiTheme="minorHAnsi" w:cstheme="minorHAnsi"/>
          <w:sz w:val="22"/>
          <w:szCs w:val="22"/>
          <w:lang w:val="hr-HR"/>
        </w:rPr>
        <w:t>„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  Članak 13.</w:t>
      </w:r>
    </w:p>
    <w:p w14:paraId="7C0537D0" w14:textId="77777777" w:rsidR="00024494" w:rsidRPr="00B917BE" w:rsidRDefault="00024494" w:rsidP="003E42B1">
      <w:pPr>
        <w:pStyle w:val="Bezproreda"/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B917BE">
        <w:rPr>
          <w:rFonts w:asciiTheme="minorHAnsi" w:hAnsiTheme="minorHAnsi" w:cstheme="minorHAnsi"/>
          <w:sz w:val="22"/>
          <w:szCs w:val="22"/>
          <w:lang w:val="hr-HR"/>
        </w:rPr>
        <w:t>Općina Kumrovec može se kratkoročno zadužiti za premošćivanje jaza nastalog zbog različite dinamike priljeva sredstava i dospijeća obveza najduže do 12 mjeseci.</w:t>
      </w:r>
    </w:p>
    <w:p w14:paraId="6F3B2CE8" w14:textId="77777777" w:rsidR="00024494" w:rsidRPr="00B917BE" w:rsidRDefault="00024494" w:rsidP="00024494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B917BE">
        <w:rPr>
          <w:rFonts w:asciiTheme="minorHAnsi" w:hAnsiTheme="minorHAnsi" w:cstheme="minorHAnsi"/>
          <w:sz w:val="22"/>
          <w:szCs w:val="22"/>
          <w:lang w:val="hr-HR"/>
        </w:rPr>
        <w:tab/>
        <w:t>Općinski načelnik ovlašten je za postupanje uz kratkoročno zaduživanje uz uvjete iz stavka 1. ovog članka.</w:t>
      </w:r>
    </w:p>
    <w:p w14:paraId="4C36B458" w14:textId="77777777" w:rsidR="00024494" w:rsidRPr="00B917BE" w:rsidRDefault="00024494" w:rsidP="00024494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B917BE">
        <w:rPr>
          <w:rFonts w:asciiTheme="minorHAnsi" w:hAnsiTheme="minorHAnsi" w:cstheme="minorHAnsi"/>
          <w:sz w:val="22"/>
          <w:szCs w:val="22"/>
          <w:lang w:val="hr-HR"/>
        </w:rPr>
        <w:tab/>
        <w:t>Općina Kumrovec može se dugoročno zadužiti samo za investiciju koja se financira iz proračuna, a koju potvrdi njezino predstavničko tijelo uz prethodnu suglasnost Vlade.</w:t>
      </w:r>
    </w:p>
    <w:p w14:paraId="37350A98" w14:textId="063F7D75" w:rsidR="00FD21A2" w:rsidRDefault="00024494" w:rsidP="003E42B1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B917BE">
        <w:rPr>
          <w:rFonts w:asciiTheme="minorHAnsi" w:hAnsiTheme="minorHAnsi" w:cstheme="minorHAnsi"/>
          <w:sz w:val="22"/>
          <w:szCs w:val="22"/>
          <w:lang w:val="hr-HR"/>
        </w:rPr>
        <w:tab/>
      </w:r>
      <w:r w:rsidR="0000644D">
        <w:rPr>
          <w:rFonts w:asciiTheme="minorHAnsi" w:hAnsiTheme="minorHAnsi" w:cstheme="minorHAnsi"/>
          <w:sz w:val="22"/>
          <w:szCs w:val="22"/>
          <w:lang w:val="hr-HR"/>
        </w:rPr>
        <w:t xml:space="preserve">Dugoročno zaduženje </w:t>
      </w:r>
      <w:r w:rsidR="00FD21A2" w:rsidRPr="00FD21A2">
        <w:rPr>
          <w:rFonts w:asciiTheme="minorHAnsi" w:hAnsiTheme="minorHAnsi" w:cstheme="minorHAnsi"/>
          <w:sz w:val="22"/>
          <w:szCs w:val="22"/>
          <w:lang w:val="hr-HR"/>
        </w:rPr>
        <w:t>Općine Kumrovec na kraju 202</w:t>
      </w:r>
      <w:r w:rsidR="0000644D">
        <w:rPr>
          <w:rFonts w:asciiTheme="minorHAnsi" w:hAnsiTheme="minorHAnsi" w:cstheme="minorHAnsi"/>
          <w:sz w:val="22"/>
          <w:szCs w:val="22"/>
          <w:lang w:val="hr-HR"/>
        </w:rPr>
        <w:t>5</w:t>
      </w:r>
      <w:r w:rsidR="00FD21A2" w:rsidRPr="00FD21A2">
        <w:rPr>
          <w:rFonts w:asciiTheme="minorHAnsi" w:hAnsiTheme="minorHAnsi" w:cstheme="minorHAnsi"/>
          <w:sz w:val="22"/>
          <w:szCs w:val="22"/>
          <w:lang w:val="hr-HR"/>
        </w:rPr>
        <w:t>. godine iznosi 137.008,85 eur</w:t>
      </w:r>
      <w:r w:rsidR="00FD21A2">
        <w:rPr>
          <w:rFonts w:asciiTheme="minorHAnsi" w:hAnsiTheme="minorHAnsi" w:cstheme="minorHAnsi"/>
          <w:sz w:val="22"/>
          <w:szCs w:val="22"/>
          <w:lang w:val="hr-HR"/>
        </w:rPr>
        <w:t>a prema slijedećoj specifikaciji:</w:t>
      </w:r>
    </w:p>
    <w:p w14:paraId="1355B74B" w14:textId="77777777" w:rsidR="00FD21A2" w:rsidRDefault="00FD21A2" w:rsidP="003E42B1">
      <w:pPr>
        <w:pStyle w:val="Bezproreda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-</w:t>
      </w:r>
      <w:r w:rsidR="00024494" w:rsidRPr="00B917B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B917BE">
        <w:rPr>
          <w:rFonts w:asciiTheme="minorHAnsi" w:hAnsiTheme="minorHAnsi" w:cstheme="minorHAnsi"/>
          <w:sz w:val="22"/>
          <w:szCs w:val="22"/>
          <w:lang w:val="hr-HR"/>
        </w:rPr>
        <w:t>108.495</w:t>
      </w:r>
      <w:r w:rsidR="003A1175" w:rsidRPr="00B917BE">
        <w:rPr>
          <w:rFonts w:asciiTheme="minorHAnsi" w:hAnsiTheme="minorHAnsi" w:cstheme="minorHAnsi"/>
          <w:sz w:val="22"/>
          <w:szCs w:val="22"/>
          <w:lang w:val="hr-HR"/>
        </w:rPr>
        <w:t>,00</w:t>
      </w:r>
      <w:r w:rsidR="003E42B1" w:rsidRPr="00B917B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="003E42B1" w:rsidRPr="00B917BE">
        <w:rPr>
          <w:rFonts w:asciiTheme="minorHAnsi" w:hAnsiTheme="minorHAnsi" w:cstheme="minorHAnsi"/>
          <w:sz w:val="22"/>
          <w:szCs w:val="22"/>
          <w:lang w:val="hr-HR"/>
        </w:rPr>
        <w:t>eur</w:t>
      </w:r>
      <w:proofErr w:type="spellEnd"/>
      <w:r w:rsidR="00024494" w:rsidRPr="00B917BE">
        <w:rPr>
          <w:rFonts w:asciiTheme="minorHAnsi" w:hAnsiTheme="minorHAnsi" w:cstheme="minorHAnsi"/>
          <w:sz w:val="22"/>
          <w:szCs w:val="22"/>
          <w:lang w:val="hr-HR"/>
        </w:rPr>
        <w:t xml:space="preserve"> uvećano za pripadajuće kamate za financiranje kapitalnog projekta  K100002 – Rekonstrukcija prometnice Lončarov put – Donji </w:t>
      </w:r>
      <w:proofErr w:type="spellStart"/>
      <w:r w:rsidR="00024494" w:rsidRPr="00B917BE">
        <w:rPr>
          <w:rFonts w:asciiTheme="minorHAnsi" w:hAnsiTheme="minorHAnsi" w:cstheme="minorHAnsi"/>
          <w:sz w:val="22"/>
          <w:szCs w:val="22"/>
          <w:lang w:val="hr-HR"/>
        </w:rPr>
        <w:t>Škrnik</w:t>
      </w:r>
      <w:proofErr w:type="spellEnd"/>
      <w:r w:rsidR="003E42B1" w:rsidRPr="00B917BE">
        <w:rPr>
          <w:rFonts w:asciiTheme="minorHAnsi" w:hAnsiTheme="minorHAnsi" w:cstheme="minorHAnsi"/>
          <w:sz w:val="22"/>
          <w:szCs w:val="22"/>
          <w:lang w:val="hr-HR"/>
        </w:rPr>
        <w:t xml:space="preserve">; </w:t>
      </w:r>
      <w:r w:rsidR="00024494" w:rsidRPr="00B917BE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</w:p>
    <w:p w14:paraId="06FE4935" w14:textId="602A92C7" w:rsidR="00FD21A2" w:rsidRDefault="00FD21A2" w:rsidP="003E42B1">
      <w:pPr>
        <w:pStyle w:val="Bezproreda"/>
        <w:rPr>
          <w:rFonts w:asciiTheme="minorHAnsi" w:hAnsiTheme="minorHAnsi" w:cstheme="minorHAnsi"/>
          <w:noProof/>
          <w:sz w:val="22"/>
          <w:szCs w:val="22"/>
          <w:lang w:eastAsia="hr-HR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-</w:t>
      </w:r>
      <w:r w:rsidR="00B917BE">
        <w:rPr>
          <w:rFonts w:asciiTheme="minorHAnsi" w:hAnsiTheme="minorHAnsi" w:cstheme="minorHAnsi"/>
          <w:color w:val="333333"/>
          <w:sz w:val="22"/>
          <w:szCs w:val="22"/>
        </w:rPr>
        <w:t>9.304,16</w:t>
      </w:r>
      <w:r w:rsidR="003A1175" w:rsidRPr="00B917BE">
        <w:rPr>
          <w:rFonts w:asciiTheme="minorHAnsi" w:hAnsiTheme="minorHAnsi" w:cstheme="minorHAnsi"/>
          <w:noProof/>
          <w:sz w:val="22"/>
          <w:szCs w:val="22"/>
          <w:lang w:eastAsia="hr-HR"/>
        </w:rPr>
        <w:t xml:space="preserve"> eur </w:t>
      </w:r>
      <w:r w:rsidR="00024494" w:rsidRPr="00B917BE">
        <w:rPr>
          <w:rFonts w:asciiTheme="minorHAnsi" w:hAnsiTheme="minorHAnsi" w:cstheme="minorHAnsi"/>
          <w:color w:val="333333"/>
          <w:sz w:val="22"/>
          <w:szCs w:val="22"/>
        </w:rPr>
        <w:t xml:space="preserve">za </w:t>
      </w:r>
      <w:proofErr w:type="spellStart"/>
      <w:r w:rsidR="00024494" w:rsidRPr="00B917BE">
        <w:rPr>
          <w:rFonts w:asciiTheme="minorHAnsi" w:hAnsiTheme="minorHAnsi" w:cstheme="minorHAnsi"/>
          <w:color w:val="333333"/>
          <w:sz w:val="22"/>
          <w:szCs w:val="22"/>
        </w:rPr>
        <w:t>sufinanciranje</w:t>
      </w:r>
      <w:proofErr w:type="spellEnd"/>
      <w:r w:rsidR="00024494" w:rsidRPr="00B917BE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="00024494" w:rsidRPr="00B917BE">
        <w:rPr>
          <w:rFonts w:asciiTheme="minorHAnsi" w:hAnsiTheme="minorHAnsi" w:cstheme="minorHAnsi"/>
          <w:color w:val="333333"/>
          <w:sz w:val="22"/>
          <w:szCs w:val="22"/>
        </w:rPr>
        <w:t>realizacije</w:t>
      </w:r>
      <w:proofErr w:type="spellEnd"/>
      <w:r w:rsidR="00024494" w:rsidRPr="00B917BE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024494" w:rsidRPr="00B917BE">
        <w:rPr>
          <w:rFonts w:asciiTheme="minorHAnsi" w:hAnsiTheme="minorHAnsi" w:cstheme="minorHAnsi"/>
          <w:noProof/>
          <w:sz w:val="22"/>
          <w:szCs w:val="22"/>
          <w:lang w:eastAsia="hr-HR"/>
        </w:rPr>
        <w:t xml:space="preserve">projekta Građenje javne zelene površine- Uređenje parka Kumrovec II faza kod CZP  i  </w:t>
      </w:r>
    </w:p>
    <w:p w14:paraId="7A91BB97" w14:textId="5EA272DC" w:rsidR="00963C48" w:rsidRDefault="00FD21A2" w:rsidP="00024494">
      <w:pPr>
        <w:pStyle w:val="Bezproreda"/>
        <w:rPr>
          <w:rFonts w:asciiTheme="minorHAnsi" w:hAnsiTheme="minorHAnsi" w:cstheme="minorHAnsi"/>
          <w:noProof/>
          <w:sz w:val="22"/>
          <w:szCs w:val="22"/>
          <w:lang w:eastAsia="hr-HR"/>
        </w:rPr>
      </w:pPr>
      <w:r>
        <w:rPr>
          <w:rFonts w:asciiTheme="minorHAnsi" w:hAnsiTheme="minorHAnsi" w:cstheme="minorHAnsi"/>
          <w:noProof/>
          <w:sz w:val="22"/>
          <w:szCs w:val="22"/>
          <w:lang w:eastAsia="hr-HR"/>
        </w:rPr>
        <w:t>-</w:t>
      </w:r>
      <w:r w:rsidR="00B917BE">
        <w:rPr>
          <w:rFonts w:asciiTheme="minorHAnsi" w:hAnsiTheme="minorHAnsi" w:cstheme="minorHAnsi"/>
          <w:noProof/>
          <w:sz w:val="22"/>
          <w:szCs w:val="22"/>
          <w:lang w:eastAsia="hr-HR"/>
        </w:rPr>
        <w:t>19.209,69</w:t>
      </w:r>
      <w:r w:rsidR="003A1175" w:rsidRPr="00B917BE">
        <w:rPr>
          <w:rFonts w:asciiTheme="minorHAnsi" w:hAnsiTheme="minorHAnsi" w:cstheme="minorHAnsi"/>
          <w:noProof/>
          <w:sz w:val="22"/>
          <w:szCs w:val="22"/>
          <w:lang w:eastAsia="hr-HR"/>
        </w:rPr>
        <w:t xml:space="preserve"> eur sufinanciranje realizacije projekta </w:t>
      </w:r>
      <w:r w:rsidR="00024494" w:rsidRPr="00B917BE">
        <w:rPr>
          <w:rFonts w:asciiTheme="minorHAnsi" w:hAnsiTheme="minorHAnsi" w:cstheme="minorHAnsi"/>
          <w:noProof/>
          <w:sz w:val="22"/>
          <w:szCs w:val="22"/>
          <w:lang w:eastAsia="hr-HR"/>
        </w:rPr>
        <w:t>Izgradnja objekata javne rasvjete- Podizanje energetske učunkovitosti modernizacijom i nadogradnjom LED javne rasvjete u Općini Kumrovec</w:t>
      </w:r>
      <w:r w:rsidR="003A1175" w:rsidRPr="00B917BE">
        <w:rPr>
          <w:rFonts w:asciiTheme="minorHAnsi" w:hAnsiTheme="minorHAnsi" w:cstheme="minorHAnsi"/>
          <w:noProof/>
          <w:sz w:val="22"/>
          <w:szCs w:val="22"/>
          <w:lang w:eastAsia="hr-HR"/>
        </w:rPr>
        <w:t>.</w:t>
      </w:r>
    </w:p>
    <w:p w14:paraId="3469AE8F" w14:textId="0241BBA0" w:rsidR="0000644D" w:rsidRDefault="0000644D" w:rsidP="0000644D">
      <w:pPr>
        <w:pStyle w:val="Bezproreda"/>
        <w:ind w:firstLine="708"/>
        <w:rPr>
          <w:rFonts w:asciiTheme="minorHAnsi" w:hAnsiTheme="minorHAnsi" w:cstheme="minorHAnsi"/>
          <w:noProof/>
          <w:sz w:val="22"/>
          <w:szCs w:val="22"/>
          <w:lang w:eastAsia="hr-HR"/>
        </w:rPr>
      </w:pPr>
      <w:r w:rsidRPr="0000644D">
        <w:rPr>
          <w:rFonts w:asciiTheme="minorHAnsi" w:hAnsiTheme="minorHAnsi" w:cstheme="minorHAnsi"/>
          <w:noProof/>
          <w:sz w:val="22"/>
          <w:szCs w:val="22"/>
          <w:lang w:eastAsia="hr-HR"/>
        </w:rPr>
        <w:t>Općina Kumrovec će se u 202</w:t>
      </w:r>
      <w:r>
        <w:rPr>
          <w:rFonts w:asciiTheme="minorHAnsi" w:hAnsiTheme="minorHAnsi" w:cstheme="minorHAnsi"/>
          <w:noProof/>
          <w:sz w:val="22"/>
          <w:szCs w:val="22"/>
          <w:lang w:eastAsia="hr-HR"/>
        </w:rPr>
        <w:t>6</w:t>
      </w:r>
      <w:r w:rsidRPr="0000644D">
        <w:rPr>
          <w:rFonts w:asciiTheme="minorHAnsi" w:hAnsiTheme="minorHAnsi" w:cstheme="minorHAnsi"/>
          <w:noProof/>
          <w:sz w:val="22"/>
          <w:szCs w:val="22"/>
          <w:lang w:eastAsia="hr-HR"/>
        </w:rPr>
        <w:t xml:space="preserve">. godini dugoročno zadužiti u iznosu </w:t>
      </w:r>
      <w:r w:rsidR="0025353E">
        <w:rPr>
          <w:rFonts w:asciiTheme="minorHAnsi" w:hAnsiTheme="minorHAnsi" w:cstheme="minorHAnsi"/>
          <w:noProof/>
          <w:sz w:val="22"/>
          <w:szCs w:val="22"/>
          <w:lang w:eastAsia="hr-HR"/>
        </w:rPr>
        <w:t>od</w:t>
      </w:r>
      <w:r w:rsidRPr="0000644D">
        <w:rPr>
          <w:rFonts w:asciiTheme="minorHAnsi" w:hAnsiTheme="minorHAnsi" w:cstheme="minorHAnsi"/>
          <w:noProof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noProof/>
          <w:sz w:val="22"/>
          <w:szCs w:val="22"/>
          <w:lang w:eastAsia="hr-HR"/>
        </w:rPr>
        <w:t>310.000,00 eura</w:t>
      </w:r>
      <w:r w:rsidRPr="0000644D">
        <w:rPr>
          <w:rFonts w:asciiTheme="minorHAnsi" w:hAnsiTheme="minorHAnsi" w:cstheme="minorHAnsi"/>
          <w:noProof/>
          <w:sz w:val="22"/>
          <w:szCs w:val="22"/>
          <w:lang w:eastAsia="hr-HR"/>
        </w:rPr>
        <w:t xml:space="preserve"> za financiranje realizacije </w:t>
      </w:r>
      <w:r>
        <w:rPr>
          <w:rFonts w:asciiTheme="minorHAnsi" w:hAnsiTheme="minorHAnsi" w:cstheme="minorHAnsi"/>
          <w:noProof/>
          <w:sz w:val="22"/>
          <w:szCs w:val="22"/>
          <w:lang w:eastAsia="hr-HR"/>
        </w:rPr>
        <w:t xml:space="preserve">kapitalnog projekta K100002,Rekonstrukcija atletske staze, tribina i ograde Sportskog kompleksa u Razvoru.  </w:t>
      </w:r>
    </w:p>
    <w:p w14:paraId="052E3273" w14:textId="006636C2" w:rsidR="00926199" w:rsidRDefault="00926199" w:rsidP="0000644D">
      <w:pPr>
        <w:pStyle w:val="Bezproreda"/>
        <w:ind w:firstLine="708"/>
        <w:rPr>
          <w:rFonts w:asciiTheme="minorHAnsi" w:hAnsiTheme="minorHAnsi" w:cstheme="minorHAnsi"/>
          <w:noProof/>
          <w:sz w:val="22"/>
          <w:szCs w:val="22"/>
          <w:lang w:eastAsia="hr-HR"/>
        </w:rPr>
      </w:pPr>
      <w:r w:rsidRPr="00926199">
        <w:rPr>
          <w:rFonts w:asciiTheme="minorHAnsi" w:hAnsiTheme="minorHAnsi" w:cstheme="minorHAnsi"/>
          <w:noProof/>
          <w:sz w:val="22"/>
          <w:szCs w:val="22"/>
          <w:lang w:eastAsia="hr-HR"/>
        </w:rPr>
        <w:t>Očekivani iznos ukupnog duga glavnice po osnovi kredita i zajmova Općine Kumrovec na kraju 202</w:t>
      </w:r>
      <w:r>
        <w:rPr>
          <w:rFonts w:asciiTheme="minorHAnsi" w:hAnsiTheme="minorHAnsi" w:cstheme="minorHAnsi"/>
          <w:noProof/>
          <w:sz w:val="22"/>
          <w:szCs w:val="22"/>
          <w:lang w:eastAsia="hr-HR"/>
        </w:rPr>
        <w:t>6</w:t>
      </w:r>
      <w:r w:rsidRPr="00926199">
        <w:rPr>
          <w:rFonts w:asciiTheme="minorHAnsi" w:hAnsiTheme="minorHAnsi" w:cstheme="minorHAnsi"/>
          <w:noProof/>
          <w:sz w:val="22"/>
          <w:szCs w:val="22"/>
          <w:lang w:eastAsia="hr-HR"/>
        </w:rPr>
        <w:t xml:space="preserve">. godine iznosi </w:t>
      </w:r>
      <w:r>
        <w:rPr>
          <w:rFonts w:asciiTheme="minorHAnsi" w:hAnsiTheme="minorHAnsi" w:cstheme="minorHAnsi"/>
          <w:noProof/>
          <w:sz w:val="22"/>
          <w:szCs w:val="22"/>
          <w:lang w:eastAsia="hr-HR"/>
        </w:rPr>
        <w:t>447.008,88 eura</w:t>
      </w:r>
      <w:r w:rsidRPr="00926199">
        <w:rPr>
          <w:rFonts w:asciiTheme="minorHAnsi" w:hAnsiTheme="minorHAnsi" w:cstheme="minorHAnsi"/>
          <w:noProof/>
          <w:sz w:val="22"/>
          <w:szCs w:val="22"/>
          <w:lang w:eastAsia="hr-HR"/>
        </w:rPr>
        <w:t>.</w:t>
      </w:r>
    </w:p>
    <w:p w14:paraId="78EFCBFF" w14:textId="140DE41A" w:rsidR="0000644D" w:rsidRDefault="0000644D" w:rsidP="007A66D4">
      <w:pPr>
        <w:pStyle w:val="Bezproreda"/>
        <w:ind w:firstLine="708"/>
        <w:rPr>
          <w:rFonts w:asciiTheme="minorHAnsi" w:hAnsiTheme="minorHAnsi" w:cstheme="minorHAnsi"/>
          <w:noProof/>
          <w:sz w:val="22"/>
          <w:szCs w:val="22"/>
          <w:lang w:eastAsia="hr-HR"/>
        </w:rPr>
      </w:pPr>
      <w:r w:rsidRPr="0000644D">
        <w:rPr>
          <w:rFonts w:asciiTheme="minorHAnsi" w:hAnsiTheme="minorHAnsi" w:cstheme="minorHAnsi"/>
          <w:noProof/>
          <w:sz w:val="22"/>
          <w:szCs w:val="22"/>
          <w:lang w:eastAsia="hr-HR"/>
        </w:rPr>
        <w:t>Zaduženje iz stavka 5. ovoga članka planira se realizirati u 202</w:t>
      </w:r>
      <w:r w:rsidR="00926199">
        <w:rPr>
          <w:rFonts w:asciiTheme="minorHAnsi" w:hAnsiTheme="minorHAnsi" w:cstheme="minorHAnsi"/>
          <w:noProof/>
          <w:sz w:val="22"/>
          <w:szCs w:val="22"/>
          <w:lang w:eastAsia="hr-HR"/>
        </w:rPr>
        <w:t>6</w:t>
      </w:r>
      <w:r w:rsidRPr="0000644D">
        <w:rPr>
          <w:rFonts w:asciiTheme="minorHAnsi" w:hAnsiTheme="minorHAnsi" w:cstheme="minorHAnsi"/>
          <w:noProof/>
          <w:sz w:val="22"/>
          <w:szCs w:val="22"/>
          <w:lang w:eastAsia="hr-HR"/>
        </w:rPr>
        <w:t xml:space="preserve"> godini .</w:t>
      </w:r>
    </w:p>
    <w:p w14:paraId="5E34DCED" w14:textId="7E198BF7" w:rsidR="00024494" w:rsidRDefault="00FD21A2" w:rsidP="007A66D4">
      <w:pPr>
        <w:pStyle w:val="Bezproreda"/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FD21A2">
        <w:rPr>
          <w:rFonts w:asciiTheme="minorHAnsi" w:hAnsiTheme="minorHAnsi" w:cstheme="minorHAnsi"/>
          <w:sz w:val="22"/>
          <w:szCs w:val="22"/>
          <w:lang w:val="hr-HR"/>
        </w:rPr>
        <w:t>Tekuće otplate glavnice općinskog duga prema bankama iskazane u Računu financiranja imaj</w:t>
      </w:r>
      <w:r w:rsidR="007A66D4">
        <w:rPr>
          <w:rFonts w:asciiTheme="minorHAnsi" w:hAnsiTheme="minorHAnsi" w:cstheme="minorHAnsi"/>
          <w:sz w:val="22"/>
          <w:szCs w:val="22"/>
          <w:lang w:val="hr-HR"/>
        </w:rPr>
        <w:t xml:space="preserve">u </w:t>
      </w:r>
      <w:r w:rsidRPr="00FD21A2">
        <w:rPr>
          <w:rFonts w:asciiTheme="minorHAnsi" w:hAnsiTheme="minorHAnsi" w:cstheme="minorHAnsi"/>
          <w:sz w:val="22"/>
          <w:szCs w:val="22"/>
          <w:lang w:val="hr-HR"/>
        </w:rPr>
        <w:t>prednost u izvršavanju proračuna, pred ostalim izdacima.</w:t>
      </w:r>
      <w:r w:rsidR="00546C26">
        <w:rPr>
          <w:rFonts w:asciiTheme="minorHAnsi" w:hAnsiTheme="minorHAnsi" w:cstheme="minorHAnsi"/>
          <w:sz w:val="22"/>
          <w:szCs w:val="22"/>
          <w:lang w:val="hr-HR"/>
        </w:rPr>
        <w:t xml:space="preserve"> „</w:t>
      </w:r>
    </w:p>
    <w:p w14:paraId="45F86A37" w14:textId="77777777" w:rsidR="0054762E" w:rsidRPr="0070490B" w:rsidRDefault="0054762E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</w:p>
    <w:p w14:paraId="252947D0" w14:textId="4AA8A5CA" w:rsidR="0097511A" w:rsidRPr="0070490B" w:rsidRDefault="00C31297" w:rsidP="0070490B">
      <w:pPr>
        <w:pStyle w:val="Bezproreda"/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Član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k </w:t>
      </w:r>
      <w:r w:rsidR="00546C26">
        <w:rPr>
          <w:rFonts w:asciiTheme="minorHAnsi" w:hAnsiTheme="minorHAnsi" w:cstheme="minorHAnsi"/>
          <w:sz w:val="22"/>
          <w:szCs w:val="22"/>
          <w:lang w:val="hr-HR"/>
        </w:rPr>
        <w:t>2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2065BB48" w14:textId="1A243747" w:rsidR="0097511A" w:rsidRPr="0070490B" w:rsidRDefault="00C31297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Ova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Odluka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o </w:t>
      </w:r>
      <w:r w:rsidR="007A66D4">
        <w:rPr>
          <w:rFonts w:asciiTheme="minorHAnsi" w:hAnsiTheme="minorHAnsi" w:cstheme="minorHAnsi"/>
          <w:sz w:val="22"/>
          <w:szCs w:val="22"/>
          <w:lang w:val="hr-HR"/>
        </w:rPr>
        <w:t xml:space="preserve">dopuni odluke o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š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 pr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a  </w:t>
      </w:r>
      <w:r w:rsidR="00DD24DB">
        <w:rPr>
          <w:rFonts w:asciiTheme="minorHAnsi" w:hAnsiTheme="minorHAnsi" w:cstheme="minorHAnsi"/>
          <w:sz w:val="22"/>
          <w:szCs w:val="22"/>
          <w:lang w:val="hr-HR"/>
        </w:rPr>
        <w:t>Općine Kumrovec za 202</w:t>
      </w:r>
      <w:r w:rsidR="00FD21A2">
        <w:rPr>
          <w:rFonts w:asciiTheme="minorHAnsi" w:hAnsiTheme="minorHAnsi" w:cstheme="minorHAnsi"/>
          <w:sz w:val="22"/>
          <w:szCs w:val="22"/>
          <w:lang w:val="hr-HR"/>
        </w:rPr>
        <w:t>6</w:t>
      </w:r>
      <w:r w:rsidR="00DD24DB">
        <w:rPr>
          <w:rFonts w:asciiTheme="minorHAnsi" w:hAnsiTheme="minorHAnsi" w:cstheme="minorHAnsi"/>
          <w:sz w:val="22"/>
          <w:szCs w:val="22"/>
          <w:lang w:val="hr-HR"/>
        </w:rPr>
        <w:t xml:space="preserve"> godinu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stupa na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osmi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 od d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 objave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u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S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lu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ž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b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nom</w:t>
      </w:r>
      <w:r w:rsidR="0070490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lasniku K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pinsko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-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za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rske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ž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79CE75D8" w14:textId="77777777" w:rsidR="0097511A" w:rsidRPr="0070490B" w:rsidRDefault="0097511A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</w:p>
    <w:p w14:paraId="33475394" w14:textId="04ED4861" w:rsidR="005B5FF4" w:rsidRPr="0070490B" w:rsidRDefault="00C31297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K</w:t>
      </w:r>
      <w:r w:rsidRPr="0070490B">
        <w:rPr>
          <w:rFonts w:asciiTheme="minorHAnsi" w:hAnsiTheme="minorHAnsi" w:cstheme="minorHAnsi"/>
          <w:spacing w:val="-3"/>
          <w:sz w:val="22"/>
          <w:szCs w:val="22"/>
          <w:lang w:val="hr-HR"/>
        </w:rPr>
        <w:t>L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ASA</w:t>
      </w:r>
      <w:r w:rsidR="00613553">
        <w:rPr>
          <w:rFonts w:asciiTheme="minorHAnsi" w:hAnsiTheme="minorHAnsi" w:cstheme="minorHAnsi"/>
          <w:sz w:val="22"/>
          <w:szCs w:val="22"/>
          <w:lang w:val="hr-HR"/>
        </w:rPr>
        <w:t>: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 400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-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0</w:t>
      </w:r>
      <w:r w:rsidR="00153E6B">
        <w:rPr>
          <w:rFonts w:asciiTheme="minorHAnsi" w:hAnsiTheme="minorHAnsi" w:cstheme="minorHAnsi"/>
          <w:sz w:val="22"/>
          <w:szCs w:val="22"/>
          <w:lang w:val="hr-HR"/>
        </w:rPr>
        <w:t>1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/</w:t>
      </w:r>
      <w:r w:rsidR="0070490B">
        <w:rPr>
          <w:rFonts w:asciiTheme="minorHAnsi" w:hAnsiTheme="minorHAnsi" w:cstheme="minorHAnsi"/>
          <w:sz w:val="22"/>
          <w:szCs w:val="22"/>
          <w:lang w:val="hr-HR"/>
        </w:rPr>
        <w:t>2</w:t>
      </w:r>
      <w:r w:rsidR="008438F9">
        <w:rPr>
          <w:rFonts w:asciiTheme="minorHAnsi" w:hAnsiTheme="minorHAnsi" w:cstheme="minorHAnsi"/>
          <w:sz w:val="22"/>
          <w:szCs w:val="22"/>
          <w:lang w:val="hr-HR"/>
        </w:rPr>
        <w:t>6</w:t>
      </w:r>
      <w:r w:rsidR="005B5FF4" w:rsidRPr="0070490B">
        <w:rPr>
          <w:rFonts w:asciiTheme="minorHAnsi" w:hAnsiTheme="minorHAnsi" w:cstheme="minorHAnsi"/>
          <w:sz w:val="22"/>
          <w:szCs w:val="22"/>
          <w:lang w:val="hr-HR"/>
        </w:rPr>
        <w:t>-01/0</w:t>
      </w:r>
      <w:r w:rsidR="00153E6B">
        <w:rPr>
          <w:rFonts w:asciiTheme="minorHAnsi" w:hAnsiTheme="minorHAnsi" w:cstheme="minorHAnsi"/>
          <w:sz w:val="22"/>
          <w:szCs w:val="22"/>
          <w:lang w:val="hr-HR"/>
        </w:rPr>
        <w:t>0</w:t>
      </w:r>
      <w:r w:rsidR="008438F9">
        <w:rPr>
          <w:rFonts w:asciiTheme="minorHAnsi" w:hAnsiTheme="minorHAnsi" w:cstheme="minorHAnsi"/>
          <w:sz w:val="22"/>
          <w:szCs w:val="22"/>
          <w:lang w:val="hr-HR"/>
        </w:rPr>
        <w:t>2</w:t>
      </w:r>
    </w:p>
    <w:p w14:paraId="525E1CBC" w14:textId="48C75C18" w:rsidR="0097511A" w:rsidRPr="0070490B" w:rsidRDefault="00C31297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UR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B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RO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: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21</w:t>
      </w:r>
      <w:r w:rsidR="00153E6B">
        <w:rPr>
          <w:rFonts w:asciiTheme="minorHAnsi" w:hAnsiTheme="minorHAnsi" w:cstheme="minorHAnsi"/>
          <w:sz w:val="22"/>
          <w:szCs w:val="22"/>
          <w:lang w:val="hr-HR"/>
        </w:rPr>
        <w:t>40-19-2</w:t>
      </w:r>
    </w:p>
    <w:p w14:paraId="7F8130D2" w14:textId="627FDCA4" w:rsidR="0097511A" w:rsidRPr="0070490B" w:rsidRDefault="00C31297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Kum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ov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ec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,</w:t>
      </w:r>
      <w:r w:rsidR="004652E9"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 1</w:t>
      </w:r>
      <w:r w:rsidR="00613553">
        <w:rPr>
          <w:rFonts w:asciiTheme="minorHAnsi" w:hAnsiTheme="minorHAnsi" w:cstheme="minorHAnsi"/>
          <w:sz w:val="22"/>
          <w:szCs w:val="22"/>
          <w:lang w:val="hr-HR"/>
        </w:rPr>
        <w:t>5</w:t>
      </w:r>
      <w:r w:rsidR="004652E9" w:rsidRPr="0070490B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8438F9">
        <w:rPr>
          <w:rFonts w:asciiTheme="minorHAnsi" w:hAnsiTheme="minorHAnsi" w:cstheme="minorHAnsi"/>
          <w:sz w:val="22"/>
          <w:szCs w:val="22"/>
          <w:lang w:val="hr-HR"/>
        </w:rPr>
        <w:t>05</w:t>
      </w:r>
      <w:r w:rsidR="004652E9" w:rsidRPr="0070490B">
        <w:rPr>
          <w:rFonts w:asciiTheme="minorHAnsi" w:hAnsiTheme="minorHAnsi" w:cstheme="minorHAnsi"/>
          <w:sz w:val="22"/>
          <w:szCs w:val="22"/>
          <w:lang w:val="hr-HR"/>
        </w:rPr>
        <w:t>.20</w:t>
      </w:r>
      <w:r w:rsidR="0070490B">
        <w:rPr>
          <w:rFonts w:asciiTheme="minorHAnsi" w:hAnsiTheme="minorHAnsi" w:cstheme="minorHAnsi"/>
          <w:sz w:val="22"/>
          <w:szCs w:val="22"/>
          <w:lang w:val="hr-HR"/>
        </w:rPr>
        <w:t>2</w:t>
      </w:r>
      <w:r w:rsidR="008438F9">
        <w:rPr>
          <w:rFonts w:asciiTheme="minorHAnsi" w:hAnsiTheme="minorHAnsi" w:cstheme="minorHAnsi"/>
          <w:sz w:val="22"/>
          <w:szCs w:val="22"/>
          <w:lang w:val="hr-HR"/>
        </w:rPr>
        <w:t>6</w:t>
      </w:r>
      <w:r w:rsidR="004652E9" w:rsidRPr="0070490B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7EB3228D" w14:textId="77777777" w:rsidR="00655F79" w:rsidRDefault="00C31297" w:rsidP="0070490B">
      <w:pPr>
        <w:pStyle w:val="Bezproreda"/>
        <w:ind w:left="3540" w:firstLine="708"/>
        <w:rPr>
          <w:rFonts w:asciiTheme="minorHAnsi" w:hAnsiTheme="minorHAnsi" w:cstheme="minorHAnsi"/>
          <w:spacing w:val="-1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dsjednik Op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insk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v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eća</w:t>
      </w:r>
    </w:p>
    <w:p w14:paraId="24F7CB1F" w14:textId="77777777" w:rsidR="00655F79" w:rsidRDefault="00655F79" w:rsidP="0070490B">
      <w:pPr>
        <w:pStyle w:val="Bezproreda"/>
        <w:ind w:left="3540" w:firstLine="708"/>
        <w:rPr>
          <w:rFonts w:asciiTheme="minorHAnsi" w:hAnsiTheme="minorHAnsi" w:cstheme="minorHAnsi"/>
          <w:spacing w:val="-1"/>
          <w:sz w:val="22"/>
          <w:szCs w:val="22"/>
          <w:lang w:val="hr-HR"/>
        </w:rPr>
      </w:pPr>
      <w:r>
        <w:rPr>
          <w:rFonts w:asciiTheme="minorHAnsi" w:hAnsiTheme="minorHAnsi" w:cstheme="minorHAnsi"/>
          <w:spacing w:val="-1"/>
          <w:sz w:val="22"/>
          <w:szCs w:val="22"/>
          <w:lang w:val="hr-HR"/>
        </w:rPr>
        <w:t>Općine Kumrovec</w:t>
      </w:r>
    </w:p>
    <w:p w14:paraId="0E8F04D4" w14:textId="77777777" w:rsidR="0070490B" w:rsidRDefault="00C31297" w:rsidP="000E4FB8">
      <w:pPr>
        <w:pStyle w:val="Bezproreda"/>
        <w:ind w:left="3540"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DD24DB">
        <w:rPr>
          <w:rFonts w:asciiTheme="minorHAnsi" w:hAnsiTheme="minorHAnsi" w:cstheme="minorHAnsi"/>
          <w:sz w:val="22"/>
          <w:szCs w:val="22"/>
          <w:lang w:val="hr-HR"/>
        </w:rPr>
        <w:t>Tomislav Škvor</w:t>
      </w:r>
      <w:r w:rsidR="00613553">
        <w:rPr>
          <w:rFonts w:asciiTheme="minorHAnsi" w:hAnsiTheme="minorHAnsi" w:cstheme="minorHAnsi"/>
          <w:sz w:val="22"/>
          <w:szCs w:val="22"/>
          <w:lang w:val="hr-HR"/>
        </w:rPr>
        <w:t>c</w:t>
      </w:r>
    </w:p>
    <w:p w14:paraId="5FE381E8" w14:textId="77777777" w:rsidR="00926199" w:rsidRPr="00206412" w:rsidRDefault="00926199" w:rsidP="00613553">
      <w:pPr>
        <w:spacing w:line="200" w:lineRule="exact"/>
        <w:rPr>
          <w:lang w:val="hr-HR"/>
        </w:rPr>
      </w:pPr>
    </w:p>
    <w:sectPr w:rsidR="00926199" w:rsidRPr="00206412" w:rsidSect="008438F9">
      <w:pgSz w:w="11920" w:h="16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E6493"/>
    <w:multiLevelType w:val="multilevel"/>
    <w:tmpl w:val="3E8859C2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299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11A"/>
    <w:rsid w:val="0000644D"/>
    <w:rsid w:val="00024494"/>
    <w:rsid w:val="00044674"/>
    <w:rsid w:val="00097C2D"/>
    <w:rsid w:val="000E4FB8"/>
    <w:rsid w:val="00112BF4"/>
    <w:rsid w:val="0012044D"/>
    <w:rsid w:val="00153E6B"/>
    <w:rsid w:val="0017247A"/>
    <w:rsid w:val="001B05AB"/>
    <w:rsid w:val="001E43B3"/>
    <w:rsid w:val="001F5DA5"/>
    <w:rsid w:val="00201BC8"/>
    <w:rsid w:val="00206412"/>
    <w:rsid w:val="00211D2B"/>
    <w:rsid w:val="00217688"/>
    <w:rsid w:val="0025353E"/>
    <w:rsid w:val="00291346"/>
    <w:rsid w:val="002A6843"/>
    <w:rsid w:val="002F0A41"/>
    <w:rsid w:val="00303BDB"/>
    <w:rsid w:val="00323B63"/>
    <w:rsid w:val="00324E28"/>
    <w:rsid w:val="0033017E"/>
    <w:rsid w:val="003945AC"/>
    <w:rsid w:val="003A1175"/>
    <w:rsid w:val="003E42B1"/>
    <w:rsid w:val="00404358"/>
    <w:rsid w:val="004652E9"/>
    <w:rsid w:val="004C7E61"/>
    <w:rsid w:val="00546C26"/>
    <w:rsid w:val="0054762E"/>
    <w:rsid w:val="00570A96"/>
    <w:rsid w:val="00586643"/>
    <w:rsid w:val="005932CF"/>
    <w:rsid w:val="005B5FF4"/>
    <w:rsid w:val="005D712D"/>
    <w:rsid w:val="00606C5E"/>
    <w:rsid w:val="00613553"/>
    <w:rsid w:val="00655F79"/>
    <w:rsid w:val="00677665"/>
    <w:rsid w:val="0070490B"/>
    <w:rsid w:val="00773D92"/>
    <w:rsid w:val="007A66D4"/>
    <w:rsid w:val="007B1C45"/>
    <w:rsid w:val="00835036"/>
    <w:rsid w:val="00841438"/>
    <w:rsid w:val="008438F9"/>
    <w:rsid w:val="00845A0E"/>
    <w:rsid w:val="00926199"/>
    <w:rsid w:val="00963C48"/>
    <w:rsid w:val="0097511A"/>
    <w:rsid w:val="009816AE"/>
    <w:rsid w:val="009A75BF"/>
    <w:rsid w:val="009B456F"/>
    <w:rsid w:val="00A4167F"/>
    <w:rsid w:val="00A46B55"/>
    <w:rsid w:val="00AE7D08"/>
    <w:rsid w:val="00B00A2B"/>
    <w:rsid w:val="00B322BF"/>
    <w:rsid w:val="00B340D8"/>
    <w:rsid w:val="00B42233"/>
    <w:rsid w:val="00B46735"/>
    <w:rsid w:val="00B47C69"/>
    <w:rsid w:val="00B71F1B"/>
    <w:rsid w:val="00B827D7"/>
    <w:rsid w:val="00B917BE"/>
    <w:rsid w:val="00BD2BE6"/>
    <w:rsid w:val="00C07D33"/>
    <w:rsid w:val="00C31297"/>
    <w:rsid w:val="00C32211"/>
    <w:rsid w:val="00C356B3"/>
    <w:rsid w:val="00D70D72"/>
    <w:rsid w:val="00DA1814"/>
    <w:rsid w:val="00DD24DB"/>
    <w:rsid w:val="00E453A9"/>
    <w:rsid w:val="00EA2A91"/>
    <w:rsid w:val="00EA49D0"/>
    <w:rsid w:val="00EB2011"/>
    <w:rsid w:val="00EE6ADD"/>
    <w:rsid w:val="00F56D38"/>
    <w:rsid w:val="00F60C5A"/>
    <w:rsid w:val="00F642DB"/>
    <w:rsid w:val="00F65B94"/>
    <w:rsid w:val="00F8666C"/>
    <w:rsid w:val="00FD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0466"/>
  <w15:docId w15:val="{9933A92F-969C-457F-86BD-FB8FF2E3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0D7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0D72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586643"/>
    <w:rPr>
      <w:sz w:val="24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586643"/>
    <w:rPr>
      <w:sz w:val="24"/>
      <w:lang w:val="hr-HR" w:eastAsia="hr-HR"/>
    </w:rPr>
  </w:style>
  <w:style w:type="paragraph" w:styleId="Bezproreda">
    <w:name w:val="No Spacing"/>
    <w:uiPriority w:val="1"/>
    <w:qFormat/>
    <w:rsid w:val="00206412"/>
  </w:style>
  <w:style w:type="paragraph" w:styleId="StandardWeb">
    <w:name w:val="Normal (Web)"/>
    <w:basedOn w:val="Normal"/>
    <w:uiPriority w:val="99"/>
    <w:unhideWhenUsed/>
    <w:rsid w:val="00024494"/>
    <w:pPr>
      <w:spacing w:before="100" w:beforeAutospacing="1" w:after="100" w:afterAutospacing="1"/>
    </w:pPr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67341-2A1B-4B5A-A070-71BF1AFD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Pročelnik</dc:creator>
  <cp:lastModifiedBy>Vesna Babič</cp:lastModifiedBy>
  <cp:revision>4</cp:revision>
  <cp:lastPrinted>2018-12-18T10:53:00Z</cp:lastPrinted>
  <dcterms:created xsi:type="dcterms:W3CDTF">2026-05-04T10:35:00Z</dcterms:created>
  <dcterms:modified xsi:type="dcterms:W3CDTF">2026-05-14T07:12:00Z</dcterms:modified>
</cp:coreProperties>
</file>